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06" w:rsidRDefault="003D1806" w:rsidP="003D1806"/>
    <w:p w:rsidR="003D1806" w:rsidRDefault="003D1806" w:rsidP="003D1806"/>
    <w:p w:rsidR="003D1806" w:rsidRDefault="003D1806" w:rsidP="003D1806">
      <w:pPr>
        <w:jc w:val="center"/>
        <w:rPr>
          <w:rFonts w:asciiTheme="minorBidi" w:hAnsiTheme="minorBidi" w:cstheme="minorBidi"/>
        </w:rPr>
      </w:pPr>
    </w:p>
    <w:p w:rsidR="003D1806" w:rsidRPr="004A2801" w:rsidRDefault="003D1806" w:rsidP="003D1806">
      <w:pPr>
        <w:jc w:val="center"/>
        <w:rPr>
          <w:rFonts w:asciiTheme="minorBidi" w:hAnsiTheme="minorBidi" w:cstheme="minorBidi"/>
          <w:b/>
          <w:bCs/>
        </w:rPr>
      </w:pPr>
      <w:r w:rsidRPr="004A2801">
        <w:rPr>
          <w:rFonts w:asciiTheme="minorBidi" w:hAnsiTheme="minorBidi" w:cstheme="minorBidi"/>
          <w:b/>
          <w:bCs/>
        </w:rPr>
        <w:t>The Israel International Organ Festival 2019-2020</w:t>
      </w:r>
    </w:p>
    <w:p w:rsidR="004A2801" w:rsidRDefault="004A2801" w:rsidP="004A2801">
      <w:pPr>
        <w:jc w:val="center"/>
        <w:rPr>
          <w:rFonts w:ascii="Arial" w:hAnsi="Arial" w:cs="Arial"/>
          <w:sz w:val="22"/>
          <w:szCs w:val="22"/>
        </w:rPr>
      </w:pPr>
      <w:r>
        <w:rPr>
          <w:rFonts w:ascii="Arial" w:hAnsi="Arial" w:cs="Arial"/>
          <w:sz w:val="22"/>
          <w:szCs w:val="22"/>
        </w:rPr>
        <w:t xml:space="preserve">organized by the Israel Organ Association (organ.org.il) </w:t>
      </w:r>
    </w:p>
    <w:p w:rsidR="004A2801" w:rsidRDefault="004A2801" w:rsidP="004A2801">
      <w:pPr>
        <w:jc w:val="center"/>
        <w:rPr>
          <w:rFonts w:ascii="Arial" w:hAnsi="Arial" w:cs="Arial"/>
          <w:sz w:val="22"/>
          <w:szCs w:val="22"/>
        </w:rPr>
      </w:pPr>
    </w:p>
    <w:p w:rsidR="004A2801" w:rsidRDefault="004A2801" w:rsidP="003D1806">
      <w:pPr>
        <w:jc w:val="center"/>
        <w:rPr>
          <w:rFonts w:asciiTheme="minorBidi" w:hAnsiTheme="minorBidi" w:cstheme="minorBidi"/>
        </w:rPr>
      </w:pPr>
    </w:p>
    <w:p w:rsidR="004A2801" w:rsidRPr="004A2801" w:rsidRDefault="004A2801" w:rsidP="004A2801">
      <w:pPr>
        <w:jc w:val="center"/>
        <w:rPr>
          <w:rFonts w:asciiTheme="minorBidi" w:hAnsiTheme="minorBidi" w:cstheme="minorBidi"/>
          <w:sz w:val="22"/>
          <w:szCs w:val="22"/>
        </w:rPr>
      </w:pPr>
      <w:r w:rsidRPr="004A2801">
        <w:rPr>
          <w:rFonts w:asciiTheme="minorBidi" w:hAnsiTheme="minorBidi" w:cstheme="minorBidi"/>
          <w:sz w:val="22"/>
          <w:szCs w:val="22"/>
        </w:rPr>
        <w:t>In cooperation with The Jerusalem Baroque orchestra, within the framework</w:t>
      </w:r>
    </w:p>
    <w:p w:rsidR="004A2801" w:rsidRPr="004A2801" w:rsidRDefault="004A2801" w:rsidP="004A2801">
      <w:pPr>
        <w:jc w:val="center"/>
        <w:rPr>
          <w:rFonts w:asciiTheme="minorBidi" w:hAnsiTheme="minorBidi" w:cstheme="minorBidi"/>
          <w:sz w:val="22"/>
          <w:szCs w:val="22"/>
        </w:rPr>
      </w:pPr>
      <w:r w:rsidRPr="004A2801">
        <w:rPr>
          <w:rFonts w:asciiTheme="minorBidi" w:hAnsiTheme="minorBidi" w:cstheme="minorBidi"/>
          <w:sz w:val="22"/>
          <w:szCs w:val="22"/>
        </w:rPr>
        <w:t>of the Johann Sebastian Bach Jerusalem Festival</w:t>
      </w:r>
    </w:p>
    <w:p w:rsidR="003D1806" w:rsidRDefault="003D1806" w:rsidP="003D1806">
      <w:pPr>
        <w:jc w:val="center"/>
        <w:rPr>
          <w:rFonts w:asciiTheme="minorBidi" w:hAnsiTheme="minorBidi" w:cstheme="minorBidi"/>
        </w:rPr>
      </w:pPr>
    </w:p>
    <w:p w:rsidR="003D1806" w:rsidRDefault="003D1806" w:rsidP="003D1806">
      <w:pPr>
        <w:ind w:left="720"/>
        <w:jc w:val="center"/>
        <w:rPr>
          <w:rFonts w:asciiTheme="minorBidi" w:hAnsiTheme="minorBidi" w:cstheme="minorBidi"/>
        </w:rPr>
      </w:pPr>
    </w:p>
    <w:p w:rsidR="004A2801" w:rsidRDefault="003D1806" w:rsidP="004A2801">
      <w:pPr>
        <w:ind w:left="720"/>
        <w:jc w:val="center"/>
        <w:rPr>
          <w:rFonts w:asciiTheme="minorBidi" w:hAnsiTheme="minorBidi" w:cstheme="minorBidi"/>
        </w:rPr>
      </w:pPr>
      <w:r>
        <w:rPr>
          <w:rFonts w:asciiTheme="minorBidi" w:hAnsiTheme="minorBidi" w:cstheme="minorBidi"/>
        </w:rPr>
        <w:t xml:space="preserve">Organ  </w:t>
      </w:r>
      <w:r w:rsidR="004A2801">
        <w:rPr>
          <w:rFonts w:asciiTheme="minorBidi" w:hAnsiTheme="minorBidi" w:cstheme="minorBidi"/>
        </w:rPr>
        <w:t xml:space="preserve">Recital : </w:t>
      </w:r>
      <w:r w:rsidR="004A2801">
        <w:rPr>
          <w:rFonts w:asciiTheme="minorBidi" w:hAnsiTheme="minorBidi" w:cstheme="minorBidi"/>
        </w:rPr>
        <w:t>March 14th, 2020   at 12.00</w:t>
      </w:r>
    </w:p>
    <w:p w:rsidR="003D1806" w:rsidRDefault="003D1806" w:rsidP="004A2801">
      <w:pPr>
        <w:ind w:left="720"/>
        <w:jc w:val="center"/>
        <w:rPr>
          <w:rFonts w:asciiTheme="minorBidi" w:hAnsiTheme="minorBidi" w:cstheme="minorBidi"/>
        </w:rPr>
      </w:pPr>
    </w:p>
    <w:p w:rsidR="004A2801" w:rsidRDefault="004A2801" w:rsidP="004A2801">
      <w:pPr>
        <w:jc w:val="center"/>
        <w:rPr>
          <w:rFonts w:ascii="Arial" w:hAnsi="Arial" w:cs="Arial"/>
          <w:sz w:val="22"/>
          <w:szCs w:val="22"/>
        </w:rPr>
      </w:pPr>
      <w:r>
        <w:rPr>
          <w:rFonts w:ascii="Arial" w:hAnsi="Arial" w:cs="Arial"/>
          <w:sz w:val="22"/>
          <w:szCs w:val="22"/>
        </w:rPr>
        <w:t>at  the Redeemer Church    Muristan St. 26 Old City  Jerusalem</w:t>
      </w:r>
    </w:p>
    <w:p w:rsidR="003D1806" w:rsidRDefault="003D1806" w:rsidP="003D1806">
      <w:pPr>
        <w:ind w:left="720"/>
        <w:jc w:val="center"/>
        <w:rPr>
          <w:rFonts w:asciiTheme="minorBidi" w:hAnsiTheme="minorBidi" w:cstheme="minorBidi"/>
        </w:rPr>
      </w:pPr>
    </w:p>
    <w:p w:rsidR="003D1806" w:rsidRDefault="003D1806" w:rsidP="003D1806">
      <w:pPr>
        <w:jc w:val="center"/>
        <w:rPr>
          <w:rFonts w:asciiTheme="minorBidi" w:hAnsiTheme="minorBidi" w:cstheme="minorBidi"/>
        </w:rPr>
      </w:pPr>
      <w:r>
        <w:rPr>
          <w:rFonts w:asciiTheme="minorBidi" w:hAnsiTheme="minorBidi" w:cstheme="minorBidi"/>
        </w:rPr>
        <w:t xml:space="preserve">Organ: </w:t>
      </w:r>
      <w:r>
        <w:rPr>
          <w:rFonts w:asciiTheme="minorBidi" w:hAnsiTheme="minorBidi" w:cstheme="minorBidi"/>
          <w:b/>
          <w:bCs/>
          <w:sz w:val="28"/>
          <w:szCs w:val="28"/>
        </w:rPr>
        <w:t>Prof. Hartmut Rohmeyer</w:t>
      </w:r>
      <w:r>
        <w:rPr>
          <w:rFonts w:asciiTheme="minorBidi" w:hAnsiTheme="minorBidi" w:cstheme="minorBidi"/>
        </w:rPr>
        <w:t xml:space="preserve"> (Germany)</w:t>
      </w:r>
    </w:p>
    <w:p w:rsidR="004A2801" w:rsidRDefault="004A2801" w:rsidP="004A2801">
      <w:pPr>
        <w:jc w:val="center"/>
        <w:rPr>
          <w:rFonts w:asciiTheme="minorBidi" w:hAnsiTheme="minorBidi" w:cstheme="minorBidi"/>
          <w:b/>
          <w:bCs/>
        </w:rPr>
      </w:pPr>
    </w:p>
    <w:p w:rsidR="004A2801" w:rsidRDefault="004A2801" w:rsidP="004A2801">
      <w:pPr>
        <w:jc w:val="center"/>
        <w:rPr>
          <w:rFonts w:asciiTheme="minorBidi" w:hAnsiTheme="minorBidi" w:cstheme="minorBidi"/>
          <w:b/>
          <w:bCs/>
        </w:rPr>
      </w:pPr>
      <w:r>
        <w:rPr>
          <w:rFonts w:asciiTheme="minorBidi" w:hAnsiTheme="minorBidi" w:cstheme="minorBidi"/>
          <w:b/>
          <w:bCs/>
        </w:rPr>
        <w:t>Program</w:t>
      </w:r>
    </w:p>
    <w:p w:rsidR="00893879" w:rsidRDefault="00893879" w:rsidP="004A2801">
      <w:pPr>
        <w:jc w:val="center"/>
        <w:rPr>
          <w:rFonts w:asciiTheme="minorBidi" w:hAnsiTheme="minorBidi" w:cstheme="minorBidi"/>
          <w:b/>
          <w:bCs/>
        </w:rPr>
      </w:pPr>
      <w:bookmarkStart w:id="0" w:name="_GoBack"/>
      <w:bookmarkEnd w:id="0"/>
    </w:p>
    <w:p w:rsidR="003D1806" w:rsidRDefault="003D1806" w:rsidP="003D1806">
      <w:pPr>
        <w:jc w:val="center"/>
        <w:rPr>
          <w:rFonts w:ascii="Brush Script MT" w:hAnsi="Brush Script MT" w:cstheme="minorBidi"/>
          <w:color w:val="000000"/>
          <w:sz w:val="48"/>
          <w:szCs w:val="48"/>
          <w:lang w:eastAsia="fr-FR"/>
        </w:rPr>
      </w:pPr>
      <w:r>
        <w:rPr>
          <w:rFonts w:ascii="Brush Script MT" w:hAnsi="Brush Script MT" w:cstheme="minorBidi"/>
          <w:color w:val="000000"/>
          <w:sz w:val="48"/>
          <w:szCs w:val="48"/>
          <w:lang w:eastAsia="fr-FR"/>
        </w:rPr>
        <w:t xml:space="preserve">Hommage to Johann Sebastian Bach </w:t>
      </w:r>
    </w:p>
    <w:p w:rsidR="003D1806" w:rsidRDefault="003D1806" w:rsidP="003D1806">
      <w:pPr>
        <w:jc w:val="center"/>
        <w:rPr>
          <w:rFonts w:ascii="Brush Script MT" w:hAnsi="Brush Script MT" w:cstheme="minorBidi"/>
          <w:color w:val="000000"/>
          <w:sz w:val="40"/>
          <w:szCs w:val="40"/>
          <w:lang w:eastAsia="fr-FR"/>
        </w:rPr>
      </w:pPr>
      <w:r>
        <w:rPr>
          <w:rFonts w:ascii="Brush Script MT" w:hAnsi="Brush Script MT" w:cstheme="minorBidi"/>
          <w:color w:val="000000"/>
          <w:sz w:val="40"/>
          <w:szCs w:val="40"/>
          <w:lang w:eastAsia="fr-FR"/>
        </w:rPr>
        <w:t>1685-1750</w:t>
      </w:r>
    </w:p>
    <w:p w:rsidR="003D1806" w:rsidRDefault="003D1806" w:rsidP="003D1806">
      <w:pPr>
        <w:jc w:val="center"/>
        <w:rPr>
          <w:rFonts w:asciiTheme="minorBidi" w:hAnsiTheme="minorBidi" w:cstheme="minorBidi"/>
          <w:b/>
          <w:bCs/>
        </w:rPr>
      </w:pPr>
    </w:p>
    <w:p w:rsidR="003D1806" w:rsidRDefault="003D1806" w:rsidP="003D1806"/>
    <w:p w:rsidR="003D1806" w:rsidRDefault="003D1806" w:rsidP="003D1806"/>
    <w:p w:rsidR="003D1806" w:rsidRDefault="003D1806" w:rsidP="003D1806">
      <w:pPr>
        <w:rPr>
          <w:rFonts w:asciiTheme="minorBidi" w:hAnsiTheme="minorBidi" w:cstheme="minorBidi"/>
        </w:rPr>
      </w:pPr>
      <w:r>
        <w:rPr>
          <w:rFonts w:asciiTheme="minorBidi" w:hAnsiTheme="minorBidi" w:cstheme="minorBidi"/>
        </w:rPr>
        <w:t>- Fantasia and Fugue in G minor BWV 542</w:t>
      </w: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r>
        <w:rPr>
          <w:rFonts w:asciiTheme="minorBidi" w:hAnsiTheme="minorBidi" w:cstheme="minorBidi"/>
        </w:rPr>
        <w:t>- Two chorals from the  "Schübler Chorals“:</w:t>
      </w:r>
    </w:p>
    <w:p w:rsidR="003D1806" w:rsidRDefault="003D1806" w:rsidP="003D1806">
      <w:pPr>
        <w:rPr>
          <w:rFonts w:asciiTheme="minorBidi" w:hAnsiTheme="minorBidi" w:cstheme="minorBidi"/>
        </w:rPr>
      </w:pPr>
      <w:r>
        <w:rPr>
          <w:rFonts w:asciiTheme="minorBidi" w:hAnsiTheme="minorBidi" w:cstheme="minorBidi"/>
        </w:rPr>
        <w:t xml:space="preserve"> </w:t>
      </w:r>
      <w:r>
        <w:rPr>
          <w:rFonts w:asciiTheme="minorBidi" w:hAnsiTheme="minorBidi" w:cstheme="minorBidi"/>
        </w:rPr>
        <w:tab/>
        <w:t xml:space="preserve">- </w:t>
      </w:r>
      <w:r>
        <w:rPr>
          <w:rFonts w:asciiTheme="minorBidi" w:hAnsiTheme="minorBidi" w:cstheme="minorBidi"/>
          <w:i/>
          <w:iCs/>
        </w:rPr>
        <w:t>Wachet auf, ruft uns die Stimme</w:t>
      </w:r>
      <w:r>
        <w:rPr>
          <w:rFonts w:asciiTheme="minorBidi" w:hAnsiTheme="minorBidi" w:cstheme="minorBidi"/>
        </w:rPr>
        <w:t xml:space="preserve">  BWV 645</w:t>
      </w:r>
    </w:p>
    <w:p w:rsidR="003D1806" w:rsidRDefault="003D1806" w:rsidP="003D1806">
      <w:pPr>
        <w:rPr>
          <w:rFonts w:asciiTheme="minorBidi" w:hAnsiTheme="minorBidi" w:cstheme="minorBidi"/>
        </w:rPr>
      </w:pPr>
      <w:r>
        <w:rPr>
          <w:rFonts w:asciiTheme="minorBidi" w:hAnsiTheme="minorBidi" w:cstheme="minorBidi"/>
        </w:rPr>
        <w:t xml:space="preserve">             (for 2 Clav. et Pedale, Canto fermo in Tenore) </w:t>
      </w:r>
    </w:p>
    <w:p w:rsidR="003D1806" w:rsidRDefault="003D1806" w:rsidP="003D1806">
      <w:pPr>
        <w:rPr>
          <w:rFonts w:asciiTheme="minorBidi" w:hAnsiTheme="minorBidi" w:cstheme="minorBidi"/>
        </w:rPr>
      </w:pPr>
    </w:p>
    <w:p w:rsidR="003D1806" w:rsidRDefault="003D1806" w:rsidP="003D1806">
      <w:pPr>
        <w:ind w:firstLine="720"/>
        <w:rPr>
          <w:rFonts w:asciiTheme="minorBidi" w:hAnsiTheme="minorBidi" w:cstheme="minorBidi"/>
        </w:rPr>
      </w:pPr>
      <w:r>
        <w:rPr>
          <w:rFonts w:asciiTheme="minorBidi" w:hAnsiTheme="minorBidi" w:cstheme="minorBidi"/>
        </w:rPr>
        <w:t xml:space="preserve">- </w:t>
      </w:r>
      <w:r>
        <w:rPr>
          <w:rFonts w:asciiTheme="minorBidi" w:hAnsiTheme="minorBidi" w:cstheme="minorBidi"/>
          <w:i/>
          <w:iCs/>
        </w:rPr>
        <w:t>Kommst du nun, Jesu, vom Himmel herunter</w:t>
      </w:r>
      <w:r>
        <w:rPr>
          <w:rFonts w:asciiTheme="minorBidi" w:hAnsiTheme="minorBidi" w:cstheme="minorBidi"/>
        </w:rPr>
        <w:t xml:space="preserve">  BWV 650</w:t>
      </w:r>
    </w:p>
    <w:p w:rsidR="003D1806" w:rsidRDefault="003D1806" w:rsidP="003D1806">
      <w:pPr>
        <w:jc w:val="both"/>
        <w:rPr>
          <w:rFonts w:asciiTheme="minorBidi" w:hAnsiTheme="minorBidi" w:cstheme="minorBidi"/>
        </w:rPr>
      </w:pPr>
      <w:r>
        <w:rPr>
          <w:rFonts w:asciiTheme="minorBidi" w:hAnsiTheme="minorBidi" w:cstheme="minorBidi"/>
        </w:rPr>
        <w:t xml:space="preserve">            (for 2 Clav. et Pedale, Canto fermo in Alto) </w:t>
      </w:r>
    </w:p>
    <w:p w:rsidR="003D1806" w:rsidRDefault="003D1806" w:rsidP="003D1806">
      <w:pPr>
        <w:jc w:val="both"/>
        <w:rPr>
          <w:rFonts w:asciiTheme="minorBidi" w:hAnsiTheme="minorBidi" w:cstheme="minorBidi"/>
        </w:rPr>
      </w:pPr>
    </w:p>
    <w:p w:rsidR="003D1806" w:rsidRDefault="003D1806" w:rsidP="003D1806">
      <w:pPr>
        <w:jc w:val="both"/>
        <w:rPr>
          <w:rFonts w:asciiTheme="minorBidi" w:hAnsiTheme="minorBidi" w:cstheme="minorBidi"/>
        </w:rPr>
      </w:pPr>
      <w:r>
        <w:rPr>
          <w:rFonts w:asciiTheme="minorBidi" w:hAnsiTheme="minorBidi" w:cstheme="minorBidi"/>
        </w:rPr>
        <w:t>- Fugue in G minor  BWV 578</w:t>
      </w:r>
    </w:p>
    <w:p w:rsidR="003D1806" w:rsidRDefault="003D1806" w:rsidP="003D1806">
      <w:pPr>
        <w:jc w:val="both"/>
        <w:rPr>
          <w:rFonts w:asciiTheme="minorBidi" w:hAnsiTheme="minorBidi" w:cstheme="minorBidi"/>
        </w:rPr>
      </w:pPr>
    </w:p>
    <w:p w:rsidR="003D1806" w:rsidRDefault="003D1806" w:rsidP="003D1806">
      <w:pPr>
        <w:jc w:val="both"/>
        <w:rPr>
          <w:rFonts w:asciiTheme="minorBidi" w:hAnsiTheme="minorBidi" w:cstheme="minorBidi"/>
        </w:rPr>
      </w:pPr>
      <w:r>
        <w:rPr>
          <w:rFonts w:asciiTheme="minorBidi" w:hAnsiTheme="minorBidi" w:cstheme="minorBidi"/>
        </w:rPr>
        <w:t>- Sonata in C major  BWV 529</w:t>
      </w:r>
    </w:p>
    <w:p w:rsidR="003D1806" w:rsidRDefault="003D1806" w:rsidP="003D1806">
      <w:pPr>
        <w:jc w:val="both"/>
        <w:rPr>
          <w:rFonts w:asciiTheme="minorBidi" w:hAnsiTheme="minorBidi" w:cstheme="minorBidi"/>
          <w:i/>
          <w:iCs/>
        </w:rPr>
      </w:pPr>
      <w:r>
        <w:rPr>
          <w:rFonts w:asciiTheme="minorBidi" w:hAnsiTheme="minorBidi" w:cstheme="minorBidi"/>
        </w:rPr>
        <w:t xml:space="preserve">   </w:t>
      </w:r>
      <w:r>
        <w:rPr>
          <w:rFonts w:asciiTheme="minorBidi" w:hAnsiTheme="minorBidi" w:cstheme="minorBidi"/>
        </w:rPr>
        <w:tab/>
      </w:r>
      <w:r>
        <w:rPr>
          <w:rFonts w:asciiTheme="minorBidi" w:hAnsiTheme="minorBidi" w:cstheme="minorBidi"/>
          <w:i/>
          <w:iCs/>
        </w:rPr>
        <w:t xml:space="preserve">- Allegro </w:t>
      </w:r>
    </w:p>
    <w:p w:rsidR="003D1806" w:rsidRDefault="003D1806" w:rsidP="003D1806">
      <w:pPr>
        <w:ind w:firstLine="720"/>
        <w:jc w:val="both"/>
        <w:rPr>
          <w:rFonts w:asciiTheme="minorBidi" w:hAnsiTheme="minorBidi" w:cstheme="minorBidi"/>
          <w:i/>
          <w:iCs/>
        </w:rPr>
      </w:pPr>
      <w:r>
        <w:rPr>
          <w:rFonts w:asciiTheme="minorBidi" w:hAnsiTheme="minorBidi" w:cstheme="minorBidi"/>
          <w:i/>
          <w:iCs/>
        </w:rPr>
        <w:t xml:space="preserve">- Largo </w:t>
      </w:r>
    </w:p>
    <w:p w:rsidR="003D1806" w:rsidRDefault="003D1806" w:rsidP="003D1806">
      <w:pPr>
        <w:ind w:firstLine="720"/>
      </w:pPr>
      <w:r>
        <w:rPr>
          <w:i/>
          <w:iCs/>
        </w:rPr>
        <w:t xml:space="preserve">- </w:t>
      </w:r>
      <w:r>
        <w:rPr>
          <w:rFonts w:asciiTheme="minorBidi" w:hAnsiTheme="minorBidi" w:cstheme="minorBidi"/>
          <w:i/>
          <w:iCs/>
        </w:rPr>
        <w:t>Allegro</w:t>
      </w:r>
    </w:p>
    <w:p w:rsidR="003D1806" w:rsidRDefault="003D1806" w:rsidP="003D1806">
      <w:pPr>
        <w:jc w:val="both"/>
        <w:rPr>
          <w:rFonts w:asciiTheme="minorBidi" w:hAnsiTheme="minorBidi" w:cstheme="minorBidi"/>
        </w:rPr>
      </w:pPr>
    </w:p>
    <w:p w:rsidR="003D1806" w:rsidRDefault="003D1806" w:rsidP="003D1806">
      <w:pPr>
        <w:rPr>
          <w:rFonts w:asciiTheme="minorBidi" w:hAnsiTheme="minorBidi" w:cstheme="minorBidi"/>
        </w:rPr>
      </w:pPr>
      <w:r>
        <w:rPr>
          <w:rFonts w:asciiTheme="minorBidi" w:hAnsiTheme="minorBidi" w:cstheme="minorBidi"/>
        </w:rPr>
        <w:t>- Choral-prelude</w:t>
      </w:r>
    </w:p>
    <w:p w:rsidR="003D1806" w:rsidRDefault="003D1806" w:rsidP="003D1806">
      <w:pPr>
        <w:ind w:firstLine="720"/>
        <w:rPr>
          <w:rFonts w:asciiTheme="minorBidi" w:hAnsiTheme="minorBidi" w:cstheme="minorBidi"/>
        </w:rPr>
      </w:pPr>
      <w:r>
        <w:rPr>
          <w:rFonts w:asciiTheme="minorBidi" w:hAnsiTheme="minorBidi" w:cstheme="minorBidi"/>
          <w:i/>
          <w:iCs/>
        </w:rPr>
        <w:t>An Wasserflüssen Babylon</w:t>
      </w:r>
      <w:r>
        <w:rPr>
          <w:rFonts w:asciiTheme="minorBidi" w:hAnsiTheme="minorBidi" w:cstheme="minorBidi"/>
        </w:rPr>
        <w:t xml:space="preserve"> BWV 653b</w:t>
      </w:r>
    </w:p>
    <w:p w:rsidR="003D1806" w:rsidRDefault="003D1806" w:rsidP="003D1806">
      <w:pPr>
        <w:ind w:firstLine="720"/>
        <w:jc w:val="both"/>
        <w:rPr>
          <w:rFonts w:asciiTheme="minorBidi" w:hAnsiTheme="minorBidi" w:cstheme="minorBidi"/>
        </w:rPr>
      </w:pPr>
      <w:r>
        <w:rPr>
          <w:rFonts w:asciiTheme="minorBidi" w:hAnsiTheme="minorBidi" w:cstheme="minorBidi"/>
        </w:rPr>
        <w:t>5 voices on 2 Clav. et doppio pedale. Canto fermo in Soprano</w:t>
      </w:r>
    </w:p>
    <w:p w:rsidR="003D1806" w:rsidRDefault="003D1806" w:rsidP="003D1806">
      <w:pPr>
        <w:rPr>
          <w:rFonts w:asciiTheme="minorBidi" w:hAnsiTheme="minorBidi" w:cstheme="minorBidi"/>
        </w:rPr>
      </w:pPr>
    </w:p>
    <w:p w:rsidR="003D1806" w:rsidRDefault="003D1806" w:rsidP="003D1806">
      <w:pPr>
        <w:jc w:val="both"/>
        <w:rPr>
          <w:rFonts w:asciiTheme="minorBidi" w:hAnsiTheme="minorBidi" w:cstheme="minorBidi"/>
        </w:rPr>
      </w:pPr>
      <w:r>
        <w:rPr>
          <w:rFonts w:asciiTheme="minorBidi" w:hAnsiTheme="minorBidi" w:cstheme="minorBidi"/>
        </w:rPr>
        <w:t>-Toccata and Fugue in F major  BWV 540</w:t>
      </w: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p w:rsidR="003D1806" w:rsidRDefault="003D1806" w:rsidP="003D1806">
      <w:pPr>
        <w:rPr>
          <w:rFonts w:asciiTheme="minorBidi" w:hAnsiTheme="minorBidi" w:cstheme="minorBidi"/>
        </w:rPr>
      </w:pPr>
    </w:p>
    <w:tbl>
      <w:tblPr>
        <w:tblW w:w="8000" w:type="dxa"/>
        <w:tblCellSpacing w:w="0" w:type="dxa"/>
        <w:shd w:val="clear" w:color="auto" w:fill="FFFFFF"/>
        <w:tblCellMar>
          <w:top w:w="70" w:type="dxa"/>
          <w:left w:w="70" w:type="dxa"/>
          <w:bottom w:w="70" w:type="dxa"/>
          <w:right w:w="70" w:type="dxa"/>
        </w:tblCellMar>
        <w:tblLook w:val="04A0" w:firstRow="1" w:lastRow="0" w:firstColumn="1" w:lastColumn="0" w:noHBand="0" w:noVBand="1"/>
      </w:tblPr>
      <w:tblGrid>
        <w:gridCol w:w="8000"/>
      </w:tblGrid>
      <w:tr w:rsidR="003D1806" w:rsidTr="003D1806">
        <w:trPr>
          <w:tblCellSpacing w:w="0" w:type="dxa"/>
        </w:trPr>
        <w:tc>
          <w:tcPr>
            <w:tcW w:w="0" w:type="auto"/>
            <w:shd w:val="clear" w:color="auto" w:fill="FFFFFF"/>
            <w:hideMark/>
          </w:tcPr>
          <w:p w:rsidR="008B0667" w:rsidRDefault="003D1806" w:rsidP="004A2801">
            <w:pPr>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Born in Chemnitz (Germany) in 1951, </w:t>
            </w:r>
            <w:r>
              <w:rPr>
                <w:rFonts w:asciiTheme="minorBidi" w:eastAsia="Times New Roman" w:hAnsiTheme="minorBidi" w:cstheme="minorBidi"/>
                <w:b/>
                <w:bCs/>
                <w:color w:val="000000"/>
              </w:rPr>
              <w:t>Hartmut Rohmeyer</w:t>
            </w:r>
            <w:r>
              <w:rPr>
                <w:rFonts w:asciiTheme="minorBidi" w:eastAsia="Times New Roman" w:hAnsiTheme="minorBidi" w:cstheme="minorBidi"/>
                <w:color w:val="000000"/>
              </w:rPr>
              <w:t>, grew up in the Erzgebirge where he received his first encouragement especially by playing on the well preserved organs of the 19</w:t>
            </w:r>
            <w:r>
              <w:rPr>
                <w:rFonts w:asciiTheme="minorBidi" w:eastAsia="Times New Roman" w:hAnsiTheme="minorBidi" w:cstheme="minorBidi"/>
                <w:color w:val="000000"/>
                <w:vertAlign w:val="superscript"/>
              </w:rPr>
              <w:t>th</w:t>
            </w:r>
            <w:r>
              <w:rPr>
                <w:rFonts w:asciiTheme="minorBidi" w:eastAsia="Times New Roman" w:hAnsiTheme="minorBidi" w:cstheme="minorBidi"/>
                <w:color w:val="000000"/>
              </w:rPr>
              <w:t> century which are found in the area. He studied organ, harpsichord, conducting and sacred music in Dresden, Leipzig, Freiburg and Paris. His mentors include Karl Frotscher, Hannes Kastner (organist of Leipzig's Thomaskirche), Wolfgang Schetelich, Ludwig Doerr (organist of Freiburg's Münster), André Isoir in Paris, and Ton Koopman. His participation at several competitions resulted in awards in Leipzig (Bach Prize, 1976), Speyer (1980) and Nürnberg (Pachelbel Prize, 1981).</w:t>
            </w:r>
          </w:p>
          <w:p w:rsidR="008B0667" w:rsidRDefault="003D1806" w:rsidP="004A2801">
            <w:pPr>
              <w:jc w:val="both"/>
              <w:rPr>
                <w:rFonts w:asciiTheme="minorBidi" w:eastAsia="Times New Roman" w:hAnsiTheme="minorBidi" w:cstheme="minorBidi"/>
                <w:color w:val="000000"/>
              </w:rPr>
            </w:pPr>
            <w:r>
              <w:rPr>
                <w:rFonts w:asciiTheme="minorBidi" w:eastAsia="Times New Roman" w:hAnsiTheme="minorBidi" w:cstheme="minorBidi"/>
                <w:color w:val="000000"/>
              </w:rPr>
              <w:br/>
              <w:t xml:space="preserve">In 1980, </w:t>
            </w:r>
            <w:r>
              <w:rPr>
                <w:rFonts w:asciiTheme="minorBidi" w:eastAsia="Times New Roman" w:hAnsiTheme="minorBidi" w:cstheme="minorBidi"/>
                <w:b/>
                <w:bCs/>
                <w:color w:val="000000"/>
              </w:rPr>
              <w:t>Hartmut Rohmeyer</w:t>
            </w:r>
            <w:r>
              <w:rPr>
                <w:rFonts w:asciiTheme="minorBidi" w:eastAsia="Times New Roman" w:hAnsiTheme="minorBidi" w:cstheme="minorBidi"/>
                <w:color w:val="000000"/>
              </w:rPr>
              <w:t xml:space="preserve"> was appointed as lecturer at the Bayreuth Academy for Sacred Music and at the same time organist of the church in the old town of Bayreuth. Since 1990, he has been choir-master and organist of the Lübeck's Dom (Cathedral), and he gives organ lessons as</w:t>
            </w:r>
          </w:p>
          <w:p w:rsidR="008B0667" w:rsidRDefault="008B0667" w:rsidP="008B0667">
            <w:pPr>
              <w:jc w:val="both"/>
              <w:rPr>
                <w:rFonts w:asciiTheme="minorBidi" w:eastAsia="Times New Roman" w:hAnsiTheme="minorBidi" w:cstheme="minorBidi"/>
                <w:color w:val="000000"/>
              </w:rPr>
            </w:pPr>
            <w:r>
              <w:rPr>
                <w:rFonts w:asciiTheme="minorBidi" w:eastAsia="Times New Roman" w:hAnsiTheme="minorBidi" w:cstheme="minorBidi"/>
                <w:color w:val="000000"/>
              </w:rPr>
              <w:t>professor at the Lubeck's Music Academy.</w:t>
            </w:r>
          </w:p>
          <w:p w:rsidR="003D1806" w:rsidRDefault="003D1806" w:rsidP="008B0667">
            <w:pPr>
              <w:jc w:val="both"/>
              <w:rPr>
                <w:rFonts w:asciiTheme="minorBidi" w:eastAsia="Times New Roman" w:hAnsiTheme="minorBidi" w:cstheme="minorBidi"/>
                <w:color w:val="000000"/>
              </w:rPr>
            </w:pPr>
            <w:r>
              <w:rPr>
                <w:rFonts w:asciiTheme="minorBidi" w:eastAsia="Times New Roman" w:hAnsiTheme="minorBidi" w:cstheme="minorBidi"/>
                <w:color w:val="000000"/>
              </w:rPr>
              <w:t>.</w:t>
            </w:r>
            <w:r>
              <w:rPr>
                <w:rFonts w:asciiTheme="minorBidi" w:eastAsia="Times New Roman" w:hAnsiTheme="minorBidi" w:cstheme="minorBidi"/>
                <w:color w:val="000000"/>
              </w:rPr>
              <w:br/>
            </w:r>
            <w:r>
              <w:rPr>
                <w:rFonts w:asciiTheme="minorBidi" w:eastAsia="Times New Roman" w:hAnsiTheme="minorBidi" w:cstheme="minorBidi"/>
                <w:b/>
                <w:bCs/>
                <w:color w:val="000000"/>
              </w:rPr>
              <w:t>Hartmut Rohmeyer</w:t>
            </w:r>
            <w:r>
              <w:rPr>
                <w:rFonts w:asciiTheme="minorBidi" w:eastAsia="Times New Roman" w:hAnsiTheme="minorBidi" w:cstheme="minorBidi"/>
                <w:color w:val="000000"/>
              </w:rPr>
              <w:t xml:space="preserve"> regularly gives big concerts with the Lübeck Cathedral Choir bringing the oratorio repertoire to the stage. In 2000 he was titled "church music director" by the Nordelbischen Kirche. As an organist, he enjoys a national and international reputation, he appears on the radio and on TV, and his tours have taken him to important festivals across Europe and overseas. At the Dom of Lübeck he annually conducts an international series of organ concerts on the Marcussen organ. He has appeared in festivals in Scandinavia, the Baltic countries, Japan and South Europe. In 2003, he played at the Notre-Dame </w:t>
            </w:r>
            <w:r w:rsidR="008B0667">
              <w:rPr>
                <w:rFonts w:asciiTheme="minorBidi" w:hAnsiTheme="minorBidi" w:cstheme="minorBidi"/>
              </w:rPr>
              <w:t>Cathedral</w:t>
            </w:r>
            <w:r w:rsidR="008B0667">
              <w:rPr>
                <w:rFonts w:asciiTheme="minorBidi" w:hAnsiTheme="minorBidi" w:cstheme="minorBidi"/>
              </w:rPr>
              <w:t xml:space="preserve"> </w:t>
            </w:r>
            <w:r w:rsidR="008B0667">
              <w:rPr>
                <w:rFonts w:asciiTheme="minorBidi" w:hAnsiTheme="minorBidi" w:cstheme="minorBidi"/>
              </w:rPr>
              <w:t>de</w:t>
            </w:r>
            <w:r w:rsidR="008B0667">
              <w:rPr>
                <w:rFonts w:asciiTheme="minorBidi" w:hAnsiTheme="minorBidi" w:cstheme="minorBidi"/>
              </w:rPr>
              <w:t xml:space="preserve"> </w:t>
            </w:r>
            <w:r w:rsidR="008B0667">
              <w:rPr>
                <w:rFonts w:asciiTheme="minorBidi" w:hAnsiTheme="minorBidi" w:cstheme="minorBidi"/>
              </w:rPr>
              <w:t>Paris</w:t>
            </w:r>
            <w:r w:rsidR="008B0667">
              <w:rPr>
                <w:rFonts w:asciiTheme="minorBidi" w:eastAsia="Times New Roman" w:hAnsiTheme="minorBidi" w:cstheme="minorBidi"/>
                <w:color w:val="000000"/>
              </w:rPr>
              <w:t>.</w:t>
            </w:r>
          </w:p>
          <w:p w:rsidR="003D1806" w:rsidRDefault="003D1806" w:rsidP="008B0667">
            <w:pPr>
              <w:jc w:val="both"/>
              <w:rPr>
                <w:rFonts w:asciiTheme="minorBidi" w:hAnsiTheme="minorBidi" w:cstheme="minorBidi"/>
              </w:rPr>
            </w:pPr>
            <w:r>
              <w:rPr>
                <w:rFonts w:asciiTheme="minorBidi" w:hAnsiTheme="minorBidi" w:cstheme="minorBidi"/>
              </w:rPr>
              <w:br/>
              <w:t xml:space="preserve">So far </w:t>
            </w:r>
            <w:r>
              <w:rPr>
                <w:rFonts w:asciiTheme="minorBidi" w:hAnsiTheme="minorBidi" w:cstheme="minorBidi"/>
                <w:b/>
                <w:bCs/>
              </w:rPr>
              <w:t>Hartmut Rohmeyer</w:t>
            </w:r>
            <w:r>
              <w:rPr>
                <w:rFonts w:asciiTheme="minorBidi" w:hAnsiTheme="minorBidi" w:cstheme="minorBidi"/>
              </w:rPr>
              <w:t xml:space="preserve"> has recorded 2 CD's of J.S. Bach's works, a recording of Renaissance and Baroque music on the Italian Baroque organ (1777), which was recently installed at the Dom. He is a close musical friend of the trumpeter Matthias Höfs, with whom he made a CD joint recording "Un concerto Italiano".</w:t>
            </w:r>
          </w:p>
        </w:tc>
      </w:tr>
    </w:tbl>
    <w:p w:rsidR="0046637B" w:rsidRPr="003D1806" w:rsidRDefault="0046637B">
      <w:pPr>
        <w:rPr>
          <w:lang w:val="en-US"/>
        </w:rPr>
      </w:pPr>
    </w:p>
    <w:sectPr w:rsidR="0046637B" w:rsidRPr="003D1806"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06"/>
    <w:rsid w:val="003D1806"/>
    <w:rsid w:val="0046637B"/>
    <w:rsid w:val="004A2801"/>
    <w:rsid w:val="007D43E5"/>
    <w:rsid w:val="00893879"/>
    <w:rsid w:val="008B0667"/>
    <w:rsid w:val="00B45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06"/>
    <w:pPr>
      <w:widowControl w:val="0"/>
      <w:suppressAutoHyphens/>
      <w:spacing w:after="0"/>
      <w:jc w:val="left"/>
    </w:pPr>
    <w:rPr>
      <w:rFonts w:ascii="Times New Roman" w:eastAsia="SimSun" w:hAnsi="Times New Roman" w:cs="Lucida Sans"/>
      <w:kern w:val="2"/>
      <w:sz w:val="24"/>
      <w:szCs w:val="24"/>
      <w:lang w:val="de-D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06"/>
    <w:pPr>
      <w:widowControl w:val="0"/>
      <w:suppressAutoHyphens/>
      <w:spacing w:after="0"/>
      <w:jc w:val="left"/>
    </w:pPr>
    <w:rPr>
      <w:rFonts w:ascii="Times New Roman" w:eastAsia="SimSun" w:hAnsi="Times New Roman" w:cs="Lucida Sans"/>
      <w:kern w:val="2"/>
      <w:sz w:val="24"/>
      <w:szCs w:val="24"/>
      <w:lang w:val="de-D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2450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2019-10-21T14:26:00Z</dcterms:created>
  <dcterms:modified xsi:type="dcterms:W3CDTF">2019-10-21T14:40:00Z</dcterms:modified>
</cp:coreProperties>
</file>